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51" w:rsidRPr="002D7F51" w:rsidRDefault="002D7F51" w:rsidP="002D7F51">
      <w:pPr>
        <w:pStyle w:val="2"/>
        <w:rPr>
          <w:lang w:val="ru-RU"/>
        </w:rPr>
      </w:pPr>
      <w:bookmarkStart w:id="0" w:name="_Toc522178790"/>
      <w:r>
        <w:rPr>
          <w:rStyle w:val="submenu-table"/>
        </w:rPr>
        <w:t>План</w:t>
      </w:r>
      <w:r w:rsidRPr="002D7F51">
        <w:rPr>
          <w:rStyle w:val="submenu-table"/>
          <w:lang w:val="uk-UA"/>
        </w:rPr>
        <w:t xml:space="preserve"> роботи</w:t>
      </w:r>
      <w:r w:rsidRPr="002D7F51">
        <w:rPr>
          <w:rStyle w:val="apple-converted-space"/>
          <w:lang w:val="uk-UA"/>
        </w:rPr>
        <w:t> </w:t>
      </w:r>
      <w:r w:rsidRPr="002D7F51">
        <w:rPr>
          <w:lang w:val="uk-UA"/>
        </w:rPr>
        <w:t>методичної</w:t>
      </w:r>
      <w:r>
        <w:t xml:space="preserve"> ради</w:t>
      </w:r>
      <w:bookmarkEnd w:id="0"/>
      <w:r w:rsidRPr="002D7F51">
        <w:rPr>
          <w:lang w:val="uk-UA"/>
        </w:rPr>
        <w:t xml:space="preserve"> </w:t>
      </w:r>
      <w:r w:rsidRPr="002D7F51">
        <w:rPr>
          <w:lang w:val="uk-UA"/>
        </w:rPr>
        <w:t>ліцею</w:t>
      </w:r>
      <w:r>
        <w:rPr>
          <w:lang w:val="ru-RU"/>
        </w:rPr>
        <w:t xml:space="preserve"> на 2018-2019 </w:t>
      </w:r>
      <w:proofErr w:type="spellStart"/>
      <w:r>
        <w:rPr>
          <w:lang w:val="ru-RU"/>
        </w:rPr>
        <w:t>н.р</w:t>
      </w:r>
      <w:proofErr w:type="spellEnd"/>
      <w:r>
        <w:rPr>
          <w:lang w:val="ru-RU"/>
        </w:rPr>
        <w:t>.</w:t>
      </w:r>
    </w:p>
    <w:p w:rsidR="002D7F51" w:rsidRDefault="002D7F51" w:rsidP="002D7F51">
      <w:pPr>
        <w:rPr>
          <w:lang w:val="x-none" w:eastAsia="x-none"/>
        </w:rPr>
      </w:pPr>
      <w:bookmarkStart w:id="1" w:name="_GoBack"/>
      <w:bookmarkEnd w:id="1"/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06"/>
      </w:tblGrid>
      <w:tr w:rsidR="002D7F51" w:rsidTr="002D7F51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51" w:rsidRDefault="002D7F5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№ з/п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51" w:rsidRDefault="002D7F5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Зміст роботи</w:t>
            </w:r>
          </w:p>
        </w:tc>
      </w:tr>
      <w:tr w:rsidR="002D7F51" w:rsidTr="002D7F51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1" w:rsidRDefault="002D7F5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1" w:rsidRDefault="002D7F51">
            <w:pPr>
              <w:jc w:val="center"/>
              <w:rPr>
                <w:b/>
                <w:spacing w:val="-20"/>
              </w:rPr>
            </w:pPr>
            <w:r>
              <w:rPr>
                <w:b/>
              </w:rPr>
              <w:t>ВЕРЕСЕНЬ</w:t>
            </w:r>
          </w:p>
        </w:tc>
      </w:tr>
      <w:tr w:rsidR="002D7F51" w:rsidTr="002D7F51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1" w:rsidRDefault="002D7F51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1" w:rsidRDefault="002D7F51" w:rsidP="00B927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Аналіз методичної роботи за 2017-2018 </w:t>
            </w:r>
            <w:proofErr w:type="spellStart"/>
            <w:r>
              <w:rPr>
                <w:rFonts w:ascii="Times New Roman" w:hAnsi="Times New Roman"/>
                <w:sz w:val="28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2D7F51" w:rsidRDefault="002D7F51" w:rsidP="00B927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 організацію роботи колективу над методичною проблемою: </w:t>
            </w:r>
            <w:r>
              <w:rPr>
                <w:rFonts w:ascii="Times New Roman" w:hAnsi="Times New Roman"/>
                <w:bCs/>
                <w:iCs/>
                <w:sz w:val="28"/>
              </w:rPr>
              <w:t>«Використання нових та вдосконалення традиційних форм і методів навчання і виховання для підвищення якості професійної підготовки учнів»</w:t>
            </w:r>
          </w:p>
          <w:p w:rsidR="002D7F51" w:rsidRDefault="002D7F51" w:rsidP="00B927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Обговорення і затвердження плану роботи методичної ради на 2018-2019 </w:t>
            </w:r>
            <w:proofErr w:type="spellStart"/>
            <w:r>
              <w:rPr>
                <w:rFonts w:ascii="Times New Roman" w:hAnsi="Times New Roman"/>
                <w:sz w:val="28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2D7F51" w:rsidRDefault="002D7F51" w:rsidP="00B927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Інформація про нормативні документи з питань організації освітнього  процесу. Ознайомлення з </w:t>
            </w:r>
            <w:r>
              <w:rPr>
                <w:rFonts w:ascii="Times New Roman" w:hAnsi="Times New Roman"/>
                <w:bCs/>
                <w:sz w:val="28"/>
              </w:rPr>
              <w:t xml:space="preserve">Типовою освітньою програмою закладів </w:t>
            </w:r>
            <w:r>
              <w:rPr>
                <w:rFonts w:ascii="Times New Roman" w:hAnsi="Times New Roman"/>
                <w:sz w:val="28"/>
              </w:rPr>
              <w:t xml:space="preserve">загальної середньої освіти </w:t>
            </w:r>
            <w:r>
              <w:rPr>
                <w:rFonts w:ascii="Times New Roman" w:hAnsi="Times New Roman"/>
                <w:bCs/>
                <w:sz w:val="28"/>
              </w:rPr>
              <w:t>ІІІ ступеня</w:t>
            </w:r>
          </w:p>
          <w:p w:rsidR="002D7F51" w:rsidRDefault="002D7F51" w:rsidP="00B927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Обговорення нових навчальних програм з базових дисциплін, планів, </w:t>
            </w:r>
            <w:proofErr w:type="spellStart"/>
            <w:r>
              <w:rPr>
                <w:rFonts w:ascii="Times New Roman" w:hAnsi="Times New Roman"/>
                <w:sz w:val="28"/>
              </w:rPr>
              <w:t>Держстандартів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професій, підручників, рекомендацій Міністерства освіти і науки щодо викладання предметів.</w:t>
            </w:r>
          </w:p>
          <w:p w:rsidR="002D7F51" w:rsidRDefault="002D7F51" w:rsidP="00B927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Обговорення планів роботи МК, інших форм методичної роботи на 2018-2019 </w:t>
            </w:r>
            <w:proofErr w:type="spellStart"/>
            <w:r>
              <w:rPr>
                <w:rFonts w:ascii="Times New Roman" w:hAnsi="Times New Roman"/>
                <w:sz w:val="28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2D7F51" w:rsidRDefault="002D7F51" w:rsidP="00B927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Участь учнів та педагогів у конкурсах, змаганнях. Планування роботи щодо підготовки учнів до проведення етапів Всеукраїнських олімпіад з базових дисциплін.</w:t>
            </w:r>
          </w:p>
          <w:p w:rsidR="002D7F51" w:rsidRDefault="002D7F51" w:rsidP="00B927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Розгляд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плану проведення предметних тижнів у 2018-2019 </w:t>
            </w:r>
            <w:proofErr w:type="spellStart"/>
            <w:r>
              <w:rPr>
                <w:rFonts w:ascii="Times New Roman" w:hAnsi="Times New Roman"/>
                <w:sz w:val="28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2D7F51" w:rsidRDefault="002D7F51">
            <w:pPr>
              <w:rPr>
                <w:rFonts w:eastAsia="Calibri"/>
                <w:lang w:eastAsia="en-US"/>
              </w:rPr>
            </w:pPr>
          </w:p>
        </w:tc>
      </w:tr>
      <w:tr w:rsidR="002D7F51" w:rsidTr="002D7F51">
        <w:trPr>
          <w:trHeight w:val="357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1" w:rsidRDefault="002D7F51">
            <w:pPr>
              <w:jc w:val="center"/>
              <w:rPr>
                <w:b/>
              </w:rPr>
            </w:pPr>
            <w:r>
              <w:rPr>
                <w:b/>
              </w:rPr>
              <w:t>ЛИСТОПАД</w:t>
            </w:r>
          </w:p>
        </w:tc>
      </w:tr>
      <w:tr w:rsidR="002D7F51" w:rsidTr="002D7F51">
        <w:trPr>
          <w:trHeight w:val="1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1" w:rsidRDefault="002D7F51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1" w:rsidRDefault="002D7F51" w:rsidP="00B927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Формування 10 ключових </w:t>
            </w:r>
            <w:proofErr w:type="spellStart"/>
            <w:r>
              <w:rPr>
                <w:rFonts w:ascii="Times New Roman" w:hAnsi="Times New Roman"/>
                <w:sz w:val="28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учнів.</w:t>
            </w:r>
          </w:p>
          <w:p w:rsidR="002D7F51" w:rsidRDefault="002D7F51" w:rsidP="00B927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 хід атестації педагогічних працівників навчального закладу.</w:t>
            </w:r>
          </w:p>
          <w:p w:rsidR="002D7F51" w:rsidRDefault="002D7F51" w:rsidP="00B927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Взаємовідвідування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уроків.</w:t>
            </w:r>
            <w:r>
              <w:t xml:space="preserve"> </w:t>
            </w:r>
          </w:p>
        </w:tc>
      </w:tr>
      <w:tr w:rsidR="002D7F51" w:rsidTr="002D7F51">
        <w:trPr>
          <w:trHeight w:val="357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1" w:rsidRDefault="002D7F51">
            <w:pPr>
              <w:jc w:val="center"/>
              <w:rPr>
                <w:b/>
              </w:rPr>
            </w:pPr>
            <w:r>
              <w:rPr>
                <w:b/>
              </w:rPr>
              <w:t>СІЧЕНЬ</w:t>
            </w:r>
          </w:p>
        </w:tc>
      </w:tr>
      <w:tr w:rsidR="002D7F51" w:rsidTr="002D7F51">
        <w:trPr>
          <w:trHeight w:val="1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1" w:rsidRDefault="002D7F51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1" w:rsidRDefault="002D7F51" w:rsidP="00B927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Спільна робота бібліотеки, викладачів, класних керівників.</w:t>
            </w:r>
          </w:p>
          <w:p w:rsidR="002D7F51" w:rsidRDefault="002D7F51" w:rsidP="00B927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Курсова перепідготовка педагогічних працівників.</w:t>
            </w:r>
          </w:p>
          <w:p w:rsidR="002D7F51" w:rsidRDefault="002D7F51" w:rsidP="00B927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Звіт про роботу методичних комісій за І семестр 2018-2019 </w:t>
            </w:r>
            <w:proofErr w:type="spellStart"/>
            <w:r>
              <w:rPr>
                <w:rFonts w:ascii="Times New Roman" w:hAnsi="Times New Roman"/>
                <w:sz w:val="28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2D7F51" w:rsidRDefault="002D7F51">
            <w:pPr>
              <w:rPr>
                <w:rFonts w:eastAsia="Calibri"/>
              </w:rPr>
            </w:pPr>
          </w:p>
        </w:tc>
      </w:tr>
      <w:tr w:rsidR="002D7F51" w:rsidTr="002D7F51">
        <w:trPr>
          <w:trHeight w:val="372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1" w:rsidRDefault="002D7F51">
            <w:pPr>
              <w:jc w:val="center"/>
              <w:rPr>
                <w:b/>
              </w:rPr>
            </w:pPr>
            <w:r>
              <w:rPr>
                <w:b/>
              </w:rPr>
              <w:t>БЕРЕЗЕНЬ</w:t>
            </w:r>
          </w:p>
        </w:tc>
      </w:tr>
      <w:tr w:rsidR="002D7F51" w:rsidRPr="002D7F51" w:rsidTr="002D7F51">
        <w:trPr>
          <w:trHeight w:val="8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1" w:rsidRDefault="002D7F51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  <w:p w:rsidR="002D7F51" w:rsidRDefault="002D7F51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1" w:rsidRDefault="002D7F51" w:rsidP="00B927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Ознайомитися із «Методичними рекомендаціями до складання та оформлення методичних розробок» наказ МОН України № 930 від 06.10.2010р., а також наказами НМЦ ПТО у Донецькій області щодо оформлення методичних розробок.</w:t>
            </w:r>
          </w:p>
          <w:p w:rsidR="002D7F51" w:rsidRDefault="002D7F51" w:rsidP="00B927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Моніторинг діяльності педагогічних працівників, які атестуються.</w:t>
            </w:r>
          </w:p>
        </w:tc>
      </w:tr>
      <w:tr w:rsidR="002D7F51" w:rsidTr="002D7F51">
        <w:trPr>
          <w:trHeight w:val="357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1" w:rsidRDefault="002D7F51">
            <w:pPr>
              <w:jc w:val="center"/>
              <w:rPr>
                <w:b/>
              </w:rPr>
            </w:pPr>
            <w:r>
              <w:rPr>
                <w:b/>
              </w:rPr>
              <w:t>ТРАВЕНЬ</w:t>
            </w:r>
          </w:p>
        </w:tc>
      </w:tr>
      <w:tr w:rsidR="002D7F51" w:rsidTr="002D7F51">
        <w:trPr>
          <w:trHeight w:val="3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1" w:rsidRDefault="002D7F51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1" w:rsidRDefault="002D7F51" w:rsidP="00B9275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Діяльність роботи методичних комісій, інших форм методичної роботи щодо вдосконалення педагогічної майстерності та фахового рівня педагогів.</w:t>
            </w:r>
          </w:p>
          <w:p w:rsidR="002D7F51" w:rsidRDefault="002D7F51" w:rsidP="00B9275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Стан проведення предметних тижнів. Аналіз участі у  олімпіадах з базових дисциплін, конкурсах.</w:t>
            </w:r>
          </w:p>
          <w:p w:rsidR="002D7F51" w:rsidRDefault="002D7F51" w:rsidP="00B9275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Аналіз роботи педколективу над проблемною темою навчального закладу.</w:t>
            </w:r>
          </w:p>
          <w:p w:rsidR="002D7F51" w:rsidRDefault="002D7F51" w:rsidP="00B9275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Обмін думками та пропозиціями щодо складання річного плану роботи  ліцею та планування методичної роботи на наступний навчальний рік.</w:t>
            </w:r>
          </w:p>
        </w:tc>
      </w:tr>
    </w:tbl>
    <w:p w:rsidR="002D7F51" w:rsidRDefault="002D7F51" w:rsidP="002D7F51">
      <w:pPr>
        <w:jc w:val="both"/>
        <w:rPr>
          <w:b/>
          <w:szCs w:val="28"/>
        </w:rPr>
      </w:pPr>
    </w:p>
    <w:p w:rsidR="002D7F51" w:rsidRDefault="002D7F51" w:rsidP="002D7F51">
      <w:pPr>
        <w:jc w:val="both"/>
        <w:rPr>
          <w:szCs w:val="28"/>
        </w:rPr>
      </w:pPr>
      <w:r>
        <w:rPr>
          <w:sz w:val="32"/>
          <w:szCs w:val="28"/>
        </w:rPr>
        <w:br w:type="page"/>
      </w:r>
    </w:p>
    <w:p w:rsidR="00D41F2C" w:rsidRDefault="00D41F2C"/>
    <w:sectPr w:rsidR="00D4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250"/>
    <w:multiLevelType w:val="hybridMultilevel"/>
    <w:tmpl w:val="F2F68150"/>
    <w:lvl w:ilvl="0" w:tplc="520E3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324"/>
    <w:multiLevelType w:val="hybridMultilevel"/>
    <w:tmpl w:val="F2F68150"/>
    <w:lvl w:ilvl="0" w:tplc="520E3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2A07"/>
    <w:multiLevelType w:val="hybridMultilevel"/>
    <w:tmpl w:val="F2F68150"/>
    <w:lvl w:ilvl="0" w:tplc="520E3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27238"/>
    <w:multiLevelType w:val="hybridMultilevel"/>
    <w:tmpl w:val="F2F68150"/>
    <w:lvl w:ilvl="0" w:tplc="520E3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427B7"/>
    <w:multiLevelType w:val="hybridMultilevel"/>
    <w:tmpl w:val="F2F68150"/>
    <w:lvl w:ilvl="0" w:tplc="520E3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F7"/>
    <w:rsid w:val="002D7F51"/>
    <w:rsid w:val="00AE11F7"/>
    <w:rsid w:val="00D4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D72E"/>
  <w15:chartTrackingRefBased/>
  <w15:docId w15:val="{F07408D8-05D7-4844-BCD4-BDDF9890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51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2D7F51"/>
    <w:pPr>
      <w:keepNext/>
      <w:contextualSpacing/>
      <w:jc w:val="center"/>
      <w:outlineLvl w:val="1"/>
    </w:pPr>
    <w:rPr>
      <w:b/>
      <w:bCs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7F51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2D7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D7F51"/>
  </w:style>
  <w:style w:type="character" w:customStyle="1" w:styleId="submenu-table">
    <w:name w:val="submenu-table"/>
    <w:rsid w:val="002D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2019-01-02T15:04:00Z</dcterms:created>
  <dcterms:modified xsi:type="dcterms:W3CDTF">2019-01-02T15:06:00Z</dcterms:modified>
</cp:coreProperties>
</file>