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1" w:rsidRDefault="00E570A1" w:rsidP="00E570A1">
      <w:pPr>
        <w:pStyle w:val="2"/>
        <w:rPr>
          <w:lang w:val="uk-UA"/>
        </w:rPr>
      </w:pPr>
      <w:bookmarkStart w:id="0" w:name="_Toc522178786"/>
      <w:r>
        <w:t>План</w:t>
      </w:r>
      <w:bookmarkStart w:id="1" w:name="_Toc392839927"/>
      <w:r>
        <w:t xml:space="preserve"> роботи методичної комісії</w:t>
      </w:r>
      <w:bookmarkEnd w:id="1"/>
      <w:r>
        <w:t xml:space="preserve"> </w:t>
      </w:r>
      <w:bookmarkStart w:id="2" w:name="_Toc430891452"/>
      <w:bookmarkStart w:id="3" w:name="_Toc392839928"/>
      <w:r>
        <w:rPr>
          <w:lang w:val="uk-UA"/>
        </w:rPr>
        <w:t>класних керівників</w:t>
      </w:r>
      <w:bookmarkEnd w:id="0"/>
      <w:bookmarkEnd w:id="2"/>
      <w:bookmarkEnd w:id="3"/>
      <w:r>
        <w:rPr>
          <w:lang w:val="uk-UA"/>
        </w:rPr>
        <w:t xml:space="preserve"> </w:t>
      </w:r>
    </w:p>
    <w:p w:rsidR="00E570A1" w:rsidRDefault="00E570A1" w:rsidP="00E570A1">
      <w:pPr>
        <w:pStyle w:val="2"/>
        <w:rPr>
          <w:lang w:val="uk-UA"/>
        </w:rPr>
      </w:pPr>
      <w:bookmarkStart w:id="4" w:name="_GoBack"/>
      <w:bookmarkEnd w:id="4"/>
      <w:r>
        <w:t>на 2018 – 2019</w:t>
      </w:r>
      <w:r>
        <w:t xml:space="preserve"> навчальний рік</w:t>
      </w:r>
    </w:p>
    <w:p w:rsidR="00E570A1" w:rsidRDefault="00E570A1" w:rsidP="00E570A1">
      <w:pPr>
        <w:jc w:val="both"/>
        <w:rPr>
          <w:szCs w:val="28"/>
        </w:rPr>
      </w:pPr>
    </w:p>
    <w:p w:rsidR="00E570A1" w:rsidRDefault="00E570A1" w:rsidP="00E570A1">
      <w:pPr>
        <w:jc w:val="both"/>
        <w:rPr>
          <w:b/>
          <w:szCs w:val="28"/>
        </w:rPr>
      </w:pPr>
      <w:r>
        <w:rPr>
          <w:b/>
          <w:szCs w:val="28"/>
        </w:rPr>
        <w:t>1. Склад комісії:</w:t>
      </w:r>
    </w:p>
    <w:p w:rsidR="00E570A1" w:rsidRDefault="00E570A1" w:rsidP="00E570A1">
      <w:pPr>
        <w:ind w:firstLine="284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Пімонова</w:t>
      </w:r>
      <w:proofErr w:type="spellEnd"/>
      <w:r>
        <w:rPr>
          <w:szCs w:val="28"/>
        </w:rPr>
        <w:t xml:space="preserve"> Н.В. - класний керівник гр. 7/8, голова методичної комісії.</w:t>
      </w:r>
    </w:p>
    <w:p w:rsidR="00E570A1" w:rsidRDefault="00E570A1" w:rsidP="00E570A1">
      <w:pPr>
        <w:ind w:firstLine="284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Олізаренко</w:t>
      </w:r>
      <w:proofErr w:type="spellEnd"/>
      <w:r>
        <w:rPr>
          <w:szCs w:val="28"/>
        </w:rPr>
        <w:t xml:space="preserve"> А.Б. - класний керівник гр. 5/6;</w:t>
      </w:r>
    </w:p>
    <w:p w:rsidR="00E570A1" w:rsidRDefault="00E570A1" w:rsidP="00E570A1">
      <w:pPr>
        <w:ind w:firstLine="284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Гейко</w:t>
      </w:r>
      <w:proofErr w:type="spellEnd"/>
      <w:r>
        <w:rPr>
          <w:szCs w:val="28"/>
        </w:rPr>
        <w:t xml:space="preserve"> О.А. - класний керівник гр.  1/2;</w:t>
      </w:r>
    </w:p>
    <w:p w:rsidR="00E570A1" w:rsidRDefault="00E570A1" w:rsidP="00E570A1">
      <w:pPr>
        <w:ind w:firstLine="284"/>
        <w:jc w:val="both"/>
        <w:rPr>
          <w:szCs w:val="28"/>
        </w:rPr>
      </w:pPr>
      <w:r>
        <w:rPr>
          <w:szCs w:val="28"/>
        </w:rPr>
        <w:t>4. Дунаєвська Г.В. - класний керівник гр. 3/4;</w:t>
      </w:r>
    </w:p>
    <w:p w:rsidR="00E570A1" w:rsidRDefault="00E570A1" w:rsidP="00E570A1">
      <w:pPr>
        <w:jc w:val="both"/>
        <w:rPr>
          <w:b/>
          <w:szCs w:val="28"/>
        </w:rPr>
      </w:pPr>
    </w:p>
    <w:p w:rsidR="00E570A1" w:rsidRDefault="00E570A1" w:rsidP="00E570A1">
      <w:pPr>
        <w:jc w:val="both"/>
        <w:rPr>
          <w:szCs w:val="28"/>
        </w:rPr>
      </w:pPr>
      <w:r>
        <w:rPr>
          <w:b/>
          <w:szCs w:val="28"/>
        </w:rPr>
        <w:t>2. Методичною проблемою, над якою працює МК класних керівників, є:</w:t>
      </w:r>
      <w:r>
        <w:rPr>
          <w:szCs w:val="28"/>
        </w:rPr>
        <w:t xml:space="preserve"> формування умінь класних керівників творчо працювати з учнями, враховуючи їх інтереси та застосовуючи інтерактивні технології.</w:t>
      </w:r>
    </w:p>
    <w:p w:rsidR="00E570A1" w:rsidRDefault="00E570A1" w:rsidP="00E570A1">
      <w:pPr>
        <w:jc w:val="both"/>
        <w:rPr>
          <w:b/>
          <w:szCs w:val="28"/>
        </w:rPr>
      </w:pPr>
    </w:p>
    <w:p w:rsidR="00E570A1" w:rsidRDefault="00E570A1" w:rsidP="00E570A1">
      <w:pPr>
        <w:jc w:val="both"/>
        <w:rPr>
          <w:b/>
          <w:szCs w:val="28"/>
        </w:rPr>
      </w:pPr>
      <w:r>
        <w:rPr>
          <w:b/>
          <w:szCs w:val="28"/>
        </w:rPr>
        <w:t>3. Завдання, які стоять перед викладачами методичної комісії класних керівників: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впровадження концепції національно – патріотичного виховання; 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підвищити рівень фахової майстерності класних керівників;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подолати й попередити виникнення труднощів у виховній роботі;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опанувати педагогічними працівниками нових форм і методів виховної роботи та їх практичне застосування;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вивчати та узагальнювати передовий досвід класних керівників;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тісно взаємодіяти з батьками з метою безперервного та систематичного формування навиків поведінки; 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систему виховної роботи, спрямованої на створення в ліцеї сприятливих умов для розвитку, саморозвитку й розкриття особистості учнів;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відповідні умови для формування та розвитку високоінтелектуальної свідомої особистості з громадянською позицією, яка готова до конкурентного обрання свого місця в житті на основі обраного профілю роботи;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посилити індивідуальну роботу з дітьми, схильними до правопорушень;</w:t>
      </w:r>
    </w:p>
    <w:p w:rsidR="00E570A1" w:rsidRDefault="00E570A1" w:rsidP="00E570A1">
      <w:pPr>
        <w:pStyle w:val="a3"/>
        <w:numPr>
          <w:ilvl w:val="0"/>
          <w:numId w:val="1"/>
        </w:numPr>
        <w:spacing w:after="0" w:line="240" w:lineRule="auto"/>
        <w:ind w:left="709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приділяти особливу увагу роботі з обдарованими дітьми, створити оптимальні умови для їхнього розвитку та самореалізації. </w:t>
      </w:r>
    </w:p>
    <w:p w:rsidR="00E570A1" w:rsidRDefault="00E570A1" w:rsidP="00E570A1">
      <w:pPr>
        <w:rPr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4984"/>
        <w:gridCol w:w="1606"/>
        <w:gridCol w:w="1979"/>
      </w:tblGrid>
      <w:tr w:rsidR="00E570A1" w:rsidTr="00E570A1">
        <w:trPr>
          <w:trHeight w:val="1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1" w:rsidRDefault="00E570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E570A1" w:rsidRDefault="00E570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з/п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1" w:rsidRDefault="00E570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 заходів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1" w:rsidRDefault="00E570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Термін виконання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1" w:rsidRDefault="00E570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Відповідальні виконавці</w:t>
            </w:r>
          </w:p>
        </w:tc>
      </w:tr>
      <w:tr w:rsidR="00E570A1" w:rsidTr="00E570A1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Організація та планування роботи методичної комісії класних керівників.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 2018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Голова м/к </w:t>
            </w:r>
          </w:p>
          <w:p w:rsidR="00E570A1" w:rsidRDefault="00E570A1">
            <w:pPr>
              <w:rPr>
                <w:szCs w:val="28"/>
              </w:rPr>
            </w:pPr>
            <w:proofErr w:type="spellStart"/>
            <w:r>
              <w:t>Заст.дир.з</w:t>
            </w:r>
            <w:proofErr w:type="spellEnd"/>
            <w:r>
              <w:t xml:space="preserve"> НВР</w:t>
            </w:r>
          </w:p>
        </w:tc>
      </w:tr>
      <w:tr w:rsidR="00E570A1" w:rsidTr="00E570A1">
        <w:trPr>
          <w:trHeight w:val="4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План проведення засідань методичної комісії класних керівників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</w:p>
        </w:tc>
      </w:tr>
      <w:tr w:rsidR="00E570A1" w:rsidTr="00E570A1">
        <w:trPr>
          <w:trHeight w:val="3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1) Організаційне засідання:</w:t>
            </w:r>
          </w:p>
          <w:p w:rsidR="00E570A1" w:rsidRDefault="00E570A1" w:rsidP="003C1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 плану роботи;</w:t>
            </w:r>
          </w:p>
          <w:p w:rsidR="00E570A1" w:rsidRDefault="00E570A1" w:rsidP="003C1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вимоги до ведення документації з виховної роботи;</w:t>
            </w:r>
          </w:p>
          <w:p w:rsidR="00E570A1" w:rsidRDefault="00E570A1" w:rsidP="003C1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вивчення психологічних особливостей учнів 1 курсу за допомогою анкетування.</w:t>
            </w:r>
          </w:p>
          <w:p w:rsidR="00E570A1" w:rsidRDefault="00E570A1">
            <w:pPr>
              <w:rPr>
                <w:sz w:val="28"/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2) Обговорення доповіді на тему: 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«Нові технології організації виховного процесу».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3)</w:t>
            </w:r>
            <w:r>
              <w:rPr>
                <w:szCs w:val="28"/>
                <w:shd w:val="clear" w:color="auto" w:fill="FFFFFF"/>
              </w:rPr>
              <w:t xml:space="preserve"> Огляд літератури з питань виховної роботи.</w:t>
            </w:r>
          </w:p>
          <w:p w:rsidR="00E570A1" w:rsidRDefault="00E570A1">
            <w:pPr>
              <w:rPr>
                <w:szCs w:val="28"/>
                <w:shd w:val="clear" w:color="auto" w:fill="FFFFFF"/>
              </w:rPr>
            </w:pPr>
          </w:p>
          <w:p w:rsidR="00E570A1" w:rsidRDefault="00E570A1">
            <w:pPr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</w:rPr>
              <w:t>4) Круглий стіл: "Плануємо виховну роботу разом: класний керівник, майстер, учні, батьки".</w:t>
            </w:r>
          </w:p>
          <w:p w:rsidR="00E570A1" w:rsidRDefault="00E570A1">
            <w:pPr>
              <w:rPr>
                <w:sz w:val="28"/>
                <w:szCs w:val="28"/>
              </w:rPr>
            </w:pPr>
          </w:p>
          <w:p w:rsidR="00E570A1" w:rsidRDefault="00E570A1">
            <w:pPr>
              <w:rPr>
                <w:szCs w:val="28"/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вересень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Голова м/к </w:t>
            </w:r>
          </w:p>
          <w:p w:rsidR="00E570A1" w:rsidRDefault="00E570A1">
            <w:pPr>
              <w:rPr>
                <w:szCs w:val="28"/>
              </w:rPr>
            </w:pPr>
            <w:proofErr w:type="spellStart"/>
            <w:r>
              <w:t>Заст.дир.з</w:t>
            </w:r>
            <w:proofErr w:type="spellEnd"/>
            <w:r>
              <w:t xml:space="preserve"> НВР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32"/>
              </w:rPr>
            </w:pPr>
            <w:r>
              <w:t>Методист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Бібліотекар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 w:val="22"/>
                <w:szCs w:val="22"/>
              </w:rPr>
            </w:pPr>
            <w:r>
              <w:t>Члени м/</w:t>
            </w:r>
            <w:proofErr w:type="spellStart"/>
            <w:r>
              <w:t>к,майстри</w:t>
            </w:r>
            <w:proofErr w:type="spellEnd"/>
            <w:r>
              <w:t xml:space="preserve">, </w:t>
            </w:r>
            <w:proofErr w:type="spellStart"/>
            <w:r>
              <w:t>батьк.комітет</w:t>
            </w:r>
            <w:proofErr w:type="spellEnd"/>
            <w:r>
              <w:t>, учнівський актив</w:t>
            </w:r>
          </w:p>
        </w:tc>
      </w:tr>
      <w:tr w:rsidR="00E570A1" w:rsidTr="00E570A1">
        <w:trPr>
          <w:trHeight w:val="3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1) Відкрита виховна година: «Відомі люди Донбасу».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2) Обговорення доповіді на тему: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«Всебічний розвиток і виховання».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жовтень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32"/>
              </w:rPr>
            </w:pPr>
            <w:proofErr w:type="spellStart"/>
            <w:r>
              <w:t>Гейко</w:t>
            </w:r>
            <w:proofErr w:type="spellEnd"/>
            <w:r>
              <w:t xml:space="preserve"> О.А.</w:t>
            </w:r>
          </w:p>
          <w:p w:rsidR="00E570A1" w:rsidRDefault="00E570A1"/>
          <w:p w:rsidR="00E570A1" w:rsidRDefault="00E570A1"/>
          <w:p w:rsidR="00E570A1" w:rsidRDefault="00E570A1">
            <w:proofErr w:type="spellStart"/>
            <w:r>
              <w:t>Олізаренко</w:t>
            </w:r>
            <w:proofErr w:type="spellEnd"/>
            <w:r>
              <w:t xml:space="preserve"> А.Б.</w:t>
            </w:r>
          </w:p>
        </w:tc>
      </w:tr>
      <w:tr w:rsidR="00E570A1" w:rsidTr="00E570A1">
        <w:trPr>
          <w:trHeight w:val="4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Тиждень творчості класних керівників.</w:t>
            </w:r>
          </w:p>
          <w:p w:rsidR="00E570A1" w:rsidRDefault="00E570A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1)  Відкрита виховна година:</w:t>
            </w:r>
          </w:p>
          <w:p w:rsidR="00E570A1" w:rsidRDefault="00E570A1">
            <w:pPr>
              <w:rPr>
                <w:szCs w:val="32"/>
                <w:lang w:val="ru-RU"/>
              </w:rPr>
            </w:pPr>
            <w:r>
              <w:t xml:space="preserve"> «Вчитесь, читайте,</w:t>
            </w:r>
          </w:p>
          <w:p w:rsidR="00E570A1" w:rsidRDefault="00E570A1">
            <w:pPr>
              <w:shd w:val="clear" w:color="auto" w:fill="FFFFFF"/>
              <w:rPr>
                <w:szCs w:val="28"/>
              </w:rPr>
            </w:pPr>
            <w:r>
              <w:rPr>
                <w:bCs/>
                <w:szCs w:val="28"/>
              </w:rPr>
              <w:t>І</w:t>
            </w:r>
            <w:r>
              <w:rPr>
                <w:szCs w:val="28"/>
              </w:rPr>
              <w:t> </w:t>
            </w:r>
            <w:r>
              <w:rPr>
                <w:bCs/>
                <w:szCs w:val="28"/>
              </w:rPr>
              <w:t>чужому</w:t>
            </w:r>
            <w:r>
              <w:rPr>
                <w:szCs w:val="28"/>
              </w:rPr>
              <w:t> </w:t>
            </w:r>
            <w:r>
              <w:rPr>
                <w:bCs/>
                <w:szCs w:val="28"/>
              </w:rPr>
              <w:t>научайтесь</w:t>
            </w:r>
            <w:r>
              <w:rPr>
                <w:szCs w:val="28"/>
              </w:rPr>
              <w:t>,</w:t>
            </w:r>
          </w:p>
          <w:p w:rsidR="00E570A1" w:rsidRDefault="00E570A1">
            <w:pPr>
              <w:shd w:val="clear" w:color="auto" w:fill="FFFFFF"/>
              <w:rPr>
                <w:szCs w:val="28"/>
              </w:rPr>
            </w:pPr>
            <w:r>
              <w:rPr>
                <w:bCs/>
                <w:szCs w:val="28"/>
              </w:rPr>
              <w:t>Й</w:t>
            </w:r>
            <w:r>
              <w:rPr>
                <w:szCs w:val="28"/>
              </w:rPr>
              <w:t> </w:t>
            </w:r>
            <w:r>
              <w:rPr>
                <w:bCs/>
                <w:szCs w:val="28"/>
              </w:rPr>
              <w:t>свого</w:t>
            </w:r>
            <w:r>
              <w:rPr>
                <w:szCs w:val="28"/>
              </w:rPr>
              <w:t> </w:t>
            </w:r>
            <w:r>
              <w:rPr>
                <w:bCs/>
                <w:szCs w:val="28"/>
              </w:rPr>
              <w:t>не</w:t>
            </w:r>
            <w:r>
              <w:rPr>
                <w:szCs w:val="28"/>
              </w:rPr>
              <w:t> </w:t>
            </w:r>
            <w:r>
              <w:rPr>
                <w:bCs/>
                <w:szCs w:val="28"/>
              </w:rPr>
              <w:t>цурайтесь</w:t>
            </w:r>
            <w:r>
              <w:rPr>
                <w:szCs w:val="28"/>
              </w:rPr>
              <w:t>».</w:t>
            </w:r>
          </w:p>
          <w:p w:rsidR="00E570A1" w:rsidRDefault="00E570A1">
            <w:pPr>
              <w:rPr>
                <w:rFonts w:eastAsiaTheme="minorHAnsi"/>
                <w:szCs w:val="28"/>
                <w:lang w:val="ru-RU" w:eastAsia="en-US"/>
              </w:rPr>
            </w:pPr>
          </w:p>
          <w:p w:rsidR="00E570A1" w:rsidRDefault="00E570A1">
            <w:pPr>
              <w:rPr>
                <w:szCs w:val="28"/>
                <w:shd w:val="clear" w:color="auto" w:fill="FFFFFF"/>
                <w:lang w:eastAsia="uk-UA"/>
              </w:rPr>
            </w:pPr>
            <w:r>
              <w:rPr>
                <w:szCs w:val="28"/>
              </w:rPr>
              <w:t>2) Круглий стіл : «Увага! Цікавий досвід</w:t>
            </w:r>
            <w:r>
              <w:rPr>
                <w:szCs w:val="28"/>
                <w:shd w:val="clear" w:color="auto" w:fill="FFFFFF"/>
              </w:rPr>
              <w:t>».</w:t>
            </w:r>
          </w:p>
          <w:p w:rsidR="00E570A1" w:rsidRDefault="00E570A1">
            <w:pPr>
              <w:rPr>
                <w:szCs w:val="28"/>
                <w:shd w:val="clear" w:color="auto" w:fill="FFFFFF"/>
              </w:rPr>
            </w:pPr>
          </w:p>
          <w:p w:rsidR="00E570A1" w:rsidRDefault="00E570A1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3)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Огляд новинок педагогічної  методичної літератури.</w:t>
            </w:r>
          </w:p>
          <w:p w:rsidR="00E570A1" w:rsidRDefault="00E570A1">
            <w:pPr>
              <w:jc w:val="both"/>
              <w:rPr>
                <w:szCs w:val="28"/>
                <w:shd w:val="clear" w:color="auto" w:fill="FFFFFF"/>
              </w:rPr>
            </w:pPr>
          </w:p>
          <w:p w:rsidR="00E570A1" w:rsidRDefault="00E570A1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4) Конкурс стіннівок: «Моя Україна!» </w:t>
            </w:r>
          </w:p>
          <w:p w:rsidR="00E570A1" w:rsidRDefault="00E570A1">
            <w:pPr>
              <w:rPr>
                <w:szCs w:val="28"/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    листопад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Голова м/к </w:t>
            </w:r>
          </w:p>
          <w:p w:rsidR="00E570A1" w:rsidRDefault="00E570A1">
            <w:pPr>
              <w:rPr>
                <w:szCs w:val="32"/>
              </w:rPr>
            </w:pPr>
            <w:proofErr w:type="spellStart"/>
            <w:r>
              <w:t>Заст.дир.з</w:t>
            </w:r>
            <w:proofErr w:type="spellEnd"/>
            <w:r>
              <w:t xml:space="preserve"> НВ</w:t>
            </w:r>
          </w:p>
          <w:p w:rsidR="00E570A1" w:rsidRDefault="00E570A1"/>
          <w:p w:rsidR="00E570A1" w:rsidRDefault="00E570A1">
            <w:pPr>
              <w:rPr>
                <w:szCs w:val="28"/>
              </w:rPr>
            </w:pPr>
            <w:proofErr w:type="spellStart"/>
            <w:r>
              <w:t>Пімонова</w:t>
            </w:r>
            <w:proofErr w:type="spellEnd"/>
            <w:r>
              <w:t xml:space="preserve"> Н.В.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32"/>
              </w:rPr>
            </w:pPr>
            <w:r>
              <w:rPr>
                <w:szCs w:val="28"/>
              </w:rPr>
              <w:t>Голова м/к</w:t>
            </w:r>
            <w:r>
              <w:t xml:space="preserve"> </w:t>
            </w:r>
            <w:proofErr w:type="spellStart"/>
            <w:r>
              <w:t>Заст.дир.з</w:t>
            </w:r>
            <w:proofErr w:type="spellEnd"/>
            <w:r>
              <w:t xml:space="preserve"> НВР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Голова м/к </w:t>
            </w:r>
          </w:p>
          <w:p w:rsidR="00E570A1" w:rsidRDefault="00E570A1">
            <w:pPr>
              <w:rPr>
                <w:szCs w:val="32"/>
              </w:rPr>
            </w:pPr>
            <w:r>
              <w:t>бібліотекар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Кл.керівники</w:t>
            </w:r>
            <w:proofErr w:type="spellEnd"/>
            <w:r>
              <w:rPr>
                <w:szCs w:val="28"/>
              </w:rPr>
              <w:t>, майстри.</w:t>
            </w:r>
          </w:p>
        </w:tc>
      </w:tr>
      <w:tr w:rsidR="00E570A1" w:rsidTr="00E570A1">
        <w:trPr>
          <w:trHeight w:val="17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1) Обговорення доповіді на тему: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«Проблема неуспішності учнів».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2) Обговорення лекції для батьків: «Моральні основи сімейного виховання».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 Грудень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32"/>
              </w:rPr>
            </w:pPr>
            <w:r>
              <w:t>Дунаєвська Г.В.</w:t>
            </w:r>
          </w:p>
          <w:p w:rsidR="00E570A1" w:rsidRDefault="00E570A1"/>
          <w:p w:rsidR="00E570A1" w:rsidRDefault="00E570A1"/>
          <w:p w:rsidR="00E570A1" w:rsidRDefault="00E570A1">
            <w:proofErr w:type="spellStart"/>
            <w:r>
              <w:rPr>
                <w:szCs w:val="28"/>
              </w:rPr>
              <w:t>Гейко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</w:tr>
      <w:tr w:rsidR="00E570A1" w:rsidTr="00E570A1">
        <w:trPr>
          <w:trHeight w:val="7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1) )  Відкрита виховна година: 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«Ми – проти шкідливих звичок» 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2)</w:t>
            </w:r>
            <w:r>
              <w:rPr>
                <w:szCs w:val="28"/>
                <w:shd w:val="clear" w:color="auto" w:fill="FFFFFF"/>
              </w:rPr>
              <w:t xml:space="preserve"> Огляд новинок педагогічної  методичної літератури.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   січень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Дунаєвська Г.В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Бібліотекар</w:t>
            </w:r>
          </w:p>
          <w:p w:rsidR="00E570A1" w:rsidRDefault="00E570A1">
            <w:pPr>
              <w:rPr>
                <w:szCs w:val="28"/>
              </w:rPr>
            </w:pPr>
          </w:p>
        </w:tc>
      </w:tr>
      <w:tr w:rsidR="00E570A1" w:rsidTr="00E570A1">
        <w:trPr>
          <w:trHeight w:val="6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1) Обговорення доповіді на тему: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«Використання інноваційних технологій у виховному процесі».</w:t>
            </w:r>
          </w:p>
          <w:p w:rsidR="00E570A1" w:rsidRDefault="00E570A1">
            <w:pPr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  Лютий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proofErr w:type="spellStart"/>
            <w:r>
              <w:t>Пімонова</w:t>
            </w:r>
            <w:proofErr w:type="spellEnd"/>
            <w:r>
              <w:t xml:space="preserve"> Н.В.</w:t>
            </w:r>
          </w:p>
        </w:tc>
      </w:tr>
      <w:tr w:rsidR="00E570A1" w:rsidTr="00E570A1">
        <w:trPr>
          <w:trHeight w:val="16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1)  Відкрита виховна година: </w:t>
            </w:r>
          </w:p>
          <w:p w:rsidR="00E570A1" w:rsidRDefault="00E570A1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shd w:val="clear" w:color="auto" w:fill="FFFFFF"/>
              </w:rPr>
              <w:t>Життя людини - найвища цінність»</w:t>
            </w:r>
          </w:p>
          <w:p w:rsidR="00E570A1" w:rsidRDefault="00E570A1">
            <w:pPr>
              <w:rPr>
                <w:szCs w:val="28"/>
                <w:shd w:val="clear" w:color="auto" w:fill="FFFFFF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2)</w:t>
            </w:r>
            <w:r>
              <w:rPr>
                <w:szCs w:val="28"/>
              </w:rPr>
              <w:t xml:space="preserve"> Обговорення доповіді на тему: </w:t>
            </w:r>
          </w:p>
          <w:p w:rsidR="00E570A1" w:rsidRDefault="00E570A1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«Ми у відповіді за свої вчинки».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  березень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proofErr w:type="spellStart"/>
            <w:r>
              <w:t>Олізаренко</w:t>
            </w:r>
            <w:proofErr w:type="spellEnd"/>
            <w:r>
              <w:t xml:space="preserve"> А.Б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Гейко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</w:tr>
      <w:tr w:rsidR="00E570A1" w:rsidTr="00E570A1">
        <w:trPr>
          <w:trHeight w:val="22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1)  Обговорення лекції для батьків:  «Доброта та милосердя народжуються в  сім'ї».</w:t>
            </w:r>
          </w:p>
          <w:p w:rsidR="00E570A1" w:rsidRDefault="00E570A1">
            <w:pPr>
              <w:rPr>
                <w:szCs w:val="28"/>
              </w:rPr>
            </w:pP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2) Обговорення лекції для батьків: 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 «Позитивна самооцінка-основа життєвого успіху дитини».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квітень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32"/>
              </w:rPr>
            </w:pPr>
            <w:proofErr w:type="spellStart"/>
            <w:r>
              <w:t>Пімонова</w:t>
            </w:r>
            <w:proofErr w:type="spellEnd"/>
            <w:r>
              <w:t xml:space="preserve"> Н.В.</w:t>
            </w:r>
          </w:p>
          <w:p w:rsidR="00E570A1" w:rsidRDefault="00E570A1"/>
          <w:p w:rsidR="00E570A1" w:rsidRDefault="00E570A1"/>
          <w:p w:rsidR="00E570A1" w:rsidRDefault="00E570A1"/>
          <w:p w:rsidR="00E570A1" w:rsidRDefault="00E570A1">
            <w:proofErr w:type="spellStart"/>
            <w:r>
              <w:t>Олізаренко</w:t>
            </w:r>
            <w:proofErr w:type="spellEnd"/>
            <w:r>
              <w:t xml:space="preserve"> А.Б.</w:t>
            </w:r>
          </w:p>
          <w:p w:rsidR="00E570A1" w:rsidRDefault="00E570A1"/>
        </w:tc>
      </w:tr>
      <w:tr w:rsidR="00E570A1" w:rsidTr="00E570A1">
        <w:trPr>
          <w:trHeight w:val="3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1) Обговорення лекції для батьків: «Авторитет батьків і його вплив на розвиток особистості дитини».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травень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32"/>
              </w:rPr>
            </w:pPr>
            <w:r>
              <w:t xml:space="preserve"> Дунаєвська Г.В.</w:t>
            </w:r>
          </w:p>
        </w:tc>
      </w:tr>
      <w:tr w:rsidR="00E570A1" w:rsidTr="00E570A1">
        <w:trPr>
          <w:trHeight w:val="5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Дискусійний круглий стіл: </w:t>
            </w:r>
          </w:p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>«Підсумки виховної роботи у 2018-2019 навчальному році».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  червень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1" w:rsidRDefault="00E570A1">
            <w:pPr>
              <w:rPr>
                <w:szCs w:val="28"/>
              </w:rPr>
            </w:pPr>
            <w:r>
              <w:rPr>
                <w:szCs w:val="28"/>
              </w:rPr>
              <w:t xml:space="preserve">Голова м/к </w:t>
            </w:r>
          </w:p>
          <w:p w:rsidR="00E570A1" w:rsidRDefault="00E570A1">
            <w:pPr>
              <w:rPr>
                <w:szCs w:val="28"/>
              </w:rPr>
            </w:pPr>
          </w:p>
        </w:tc>
      </w:tr>
    </w:tbl>
    <w:p w:rsidR="00E570A1" w:rsidRDefault="00E570A1" w:rsidP="00E570A1">
      <w:pPr>
        <w:rPr>
          <w:sz w:val="21"/>
          <w:szCs w:val="21"/>
          <w:shd w:val="clear" w:color="auto" w:fill="FFFFFF"/>
          <w:lang w:val="ru-RU" w:eastAsia="en-US"/>
        </w:rPr>
      </w:pPr>
    </w:p>
    <w:p w:rsidR="00E570A1" w:rsidRDefault="00E570A1" w:rsidP="00E570A1">
      <w:pPr>
        <w:rPr>
          <w:sz w:val="28"/>
          <w:szCs w:val="28"/>
          <w:lang w:eastAsia="uk-UA"/>
        </w:rPr>
      </w:pPr>
    </w:p>
    <w:p w:rsidR="00E570A1" w:rsidRDefault="00E570A1" w:rsidP="00E570A1">
      <w:pPr>
        <w:rPr>
          <w:szCs w:val="28"/>
        </w:rPr>
      </w:pPr>
    </w:p>
    <w:p w:rsidR="00E570A1" w:rsidRDefault="00E570A1" w:rsidP="00E570A1">
      <w:pPr>
        <w:rPr>
          <w:szCs w:val="28"/>
        </w:rPr>
      </w:pPr>
    </w:p>
    <w:p w:rsidR="00E570A1" w:rsidRDefault="00E570A1" w:rsidP="00E570A1">
      <w:pPr>
        <w:jc w:val="center"/>
        <w:rPr>
          <w:szCs w:val="28"/>
        </w:rPr>
      </w:pPr>
      <w:r>
        <w:rPr>
          <w:szCs w:val="28"/>
        </w:rPr>
        <w:t xml:space="preserve">Голова м/к: </w:t>
      </w:r>
      <w:proofErr w:type="spellStart"/>
      <w:r>
        <w:rPr>
          <w:szCs w:val="28"/>
        </w:rPr>
        <w:t>Пімонова</w:t>
      </w:r>
      <w:proofErr w:type="spellEnd"/>
      <w:r>
        <w:rPr>
          <w:szCs w:val="28"/>
        </w:rPr>
        <w:t xml:space="preserve"> </w:t>
      </w:r>
      <w:r>
        <w:rPr>
          <w:szCs w:val="28"/>
        </w:rPr>
        <w:t>Н.В.</w:t>
      </w:r>
    </w:p>
    <w:p w:rsidR="00E570A1" w:rsidRDefault="00E570A1" w:rsidP="00E570A1">
      <w:pPr>
        <w:rPr>
          <w:szCs w:val="28"/>
        </w:rPr>
      </w:pPr>
    </w:p>
    <w:p w:rsidR="00E570A1" w:rsidRDefault="00E570A1" w:rsidP="00E570A1">
      <w:pPr>
        <w:rPr>
          <w:szCs w:val="28"/>
        </w:rPr>
      </w:pPr>
    </w:p>
    <w:p w:rsidR="0064689B" w:rsidRPr="00E570A1" w:rsidRDefault="0064689B" w:rsidP="00E570A1"/>
    <w:sectPr w:rsidR="0064689B" w:rsidRPr="00E5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5A28"/>
    <w:multiLevelType w:val="hybridMultilevel"/>
    <w:tmpl w:val="D31437B6"/>
    <w:lvl w:ilvl="0" w:tplc="14041DD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BF"/>
    <w:rsid w:val="001509A1"/>
    <w:rsid w:val="00611DBF"/>
    <w:rsid w:val="0064689B"/>
    <w:rsid w:val="00E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3DDB"/>
  <w15:chartTrackingRefBased/>
  <w15:docId w15:val="{4B9B2C67-3389-4891-888D-C96A0EF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0A1"/>
    <w:pPr>
      <w:keepNext/>
      <w:contextualSpacing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70A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E57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570A1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2618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Metodist</cp:lastModifiedBy>
  <cp:revision>3</cp:revision>
  <dcterms:created xsi:type="dcterms:W3CDTF">2017-09-25T15:00:00Z</dcterms:created>
  <dcterms:modified xsi:type="dcterms:W3CDTF">2018-10-19T11:35:00Z</dcterms:modified>
</cp:coreProperties>
</file>